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9"/>
        <w:spacing w:line="360" w:lineRule="auto"/>
        <w:jc w:val="center"/>
        <w:rPr>
          <w:rFonts w:ascii="华文中宋" w:hAnsi="华文中宋" w:eastAsia="华文中宋" w:cs="宋体"/>
          <w:bCs/>
          <w:sz w:val="36"/>
          <w:szCs w:val="36"/>
        </w:rPr>
      </w:pPr>
      <w:r>
        <w:rPr>
          <w:rFonts w:hint="eastAsia" w:ascii="华文中宋" w:hAnsi="华文中宋" w:eastAsia="华文中宋" w:cs="宋体"/>
          <w:bCs/>
          <w:sz w:val="36"/>
          <w:szCs w:val="36"/>
        </w:rPr>
        <w:t>昆山市</w:t>
      </w:r>
      <w:r>
        <w:rPr>
          <w:rFonts w:hint="eastAsia" w:ascii="华文中宋" w:hAnsi="华文中宋" w:eastAsia="华文中宋" w:cs="宋体"/>
          <w:bCs/>
          <w:sz w:val="36"/>
          <w:szCs w:val="36"/>
          <w:lang w:val="en-US" w:eastAsia="zh-CN"/>
        </w:rPr>
        <w:t>第四届公益创投</w:t>
      </w:r>
      <w:r>
        <w:rPr>
          <w:rFonts w:hint="eastAsia" w:ascii="华文中宋" w:hAnsi="华文中宋" w:eastAsia="华文中宋" w:cs="宋体"/>
          <w:bCs/>
          <w:sz w:val="36"/>
          <w:szCs w:val="36"/>
        </w:rPr>
        <w:t>项目</w:t>
      </w:r>
      <w:r>
        <w:rPr>
          <w:rFonts w:hint="eastAsia" w:ascii="华文中宋" w:hAnsi="华文中宋" w:eastAsia="华文中宋" w:cs="宋体"/>
          <w:bCs/>
          <w:sz w:val="36"/>
          <w:szCs w:val="36"/>
          <w:lang w:val="en-US" w:eastAsia="zh-CN"/>
        </w:rPr>
        <w:t>延期项目中期</w:t>
      </w:r>
      <w:r>
        <w:rPr>
          <w:rFonts w:hint="eastAsia" w:ascii="华文中宋" w:hAnsi="华文中宋" w:eastAsia="华文中宋" w:cs="宋体"/>
          <w:bCs/>
          <w:sz w:val="36"/>
          <w:szCs w:val="36"/>
        </w:rPr>
        <w:t>评估</w:t>
      </w:r>
      <w:r>
        <w:rPr>
          <w:rFonts w:hint="eastAsia" w:ascii="华文中宋" w:hAnsi="华文中宋" w:eastAsia="华文中宋" w:cs="宋体"/>
          <w:bCs/>
          <w:sz w:val="36"/>
          <w:szCs w:val="36"/>
          <w:lang w:val="en-US" w:eastAsia="zh-CN"/>
        </w:rPr>
        <w:t>及二次评估</w:t>
      </w:r>
    </w:p>
    <w:p>
      <w:pPr>
        <w:pStyle w:val="9"/>
        <w:spacing w:line="360" w:lineRule="auto"/>
        <w:jc w:val="center"/>
        <w:rPr>
          <w:rFonts w:eastAsia="Times New Roman"/>
          <w:b/>
          <w:bCs/>
          <w:sz w:val="32"/>
          <w:szCs w:val="32"/>
        </w:rPr>
      </w:pPr>
      <w:r>
        <w:rPr>
          <w:rFonts w:hint="eastAsia" w:ascii="华文中宋" w:hAnsi="华文中宋" w:eastAsia="华文中宋" w:cs="宋体"/>
          <w:bCs/>
          <w:sz w:val="36"/>
          <w:szCs w:val="36"/>
        </w:rPr>
        <w:t>结果公示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316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根据昆山市委组织部、宣传部、民政局、财政局、审计局等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28"/>
          <w:szCs w:val="28"/>
        </w:rPr>
        <w:t>部门发布的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《昆山市公益创投活动实施细则》、</w:t>
      </w:r>
      <w:r>
        <w:rPr>
          <w:rFonts w:hint="eastAsia" w:ascii="仿宋_GB2312" w:hAnsi="仿宋_GB2312" w:eastAsia="仿宋_GB2312" w:cs="仿宋_GB2312"/>
          <w:sz w:val="28"/>
          <w:szCs w:val="28"/>
        </w:rPr>
        <w:t>《昆山市公益创投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项目管理制度</w:t>
      </w:r>
      <w:r>
        <w:rPr>
          <w:rFonts w:hint="eastAsia" w:ascii="仿宋_GB2312" w:hAnsi="仿宋_GB2312" w:eastAsia="仿宋_GB2312" w:cs="仿宋_GB2312"/>
          <w:sz w:val="28"/>
          <w:szCs w:val="28"/>
        </w:rPr>
        <w:t>》要求，承办方昆山市乐仁公益发展中心于201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28"/>
          <w:szCs w:val="28"/>
        </w:rPr>
        <w:t>日对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,2</w:t>
      </w:r>
      <w:r>
        <w:rPr>
          <w:rFonts w:hint="eastAsia" w:ascii="仿宋_GB2312" w:hAnsi="仿宋_GB2312" w:eastAsia="仿宋_GB2312" w:cs="仿宋_GB2312"/>
          <w:sz w:val="28"/>
          <w:szCs w:val="28"/>
        </w:rPr>
        <w:t>个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获选</w:t>
      </w:r>
      <w:r>
        <w:rPr>
          <w:rFonts w:hint="eastAsia" w:ascii="仿宋_GB2312" w:hAnsi="仿宋_GB2312" w:eastAsia="仿宋_GB2312" w:cs="仿宋_GB2312"/>
          <w:sz w:val="28"/>
          <w:szCs w:val="28"/>
        </w:rPr>
        <w:t>项目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进行中期延期评估，3个获选项目进行二次</w:t>
      </w:r>
      <w:r>
        <w:rPr>
          <w:rFonts w:hint="eastAsia" w:ascii="仿宋_GB2312" w:hAnsi="仿宋_GB2312" w:eastAsia="仿宋_GB2312" w:cs="仿宋_GB2312"/>
          <w:sz w:val="28"/>
          <w:szCs w:val="28"/>
        </w:rPr>
        <w:t>评估。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延期项目中期评估及二次</w:t>
      </w:r>
      <w:r>
        <w:rPr>
          <w:rFonts w:hint="eastAsia" w:ascii="仿宋_GB2312" w:hAnsi="仿宋_GB2312" w:eastAsia="仿宋_GB2312" w:cs="仿宋_GB2312"/>
          <w:sz w:val="28"/>
          <w:szCs w:val="28"/>
        </w:rPr>
        <w:t>评估工作综合专家现场评估、服务对象回访、现场过程监测等情况，经过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第四届公益创投项目评估委员会</w:t>
      </w:r>
      <w:r>
        <w:rPr>
          <w:rFonts w:hint="eastAsia" w:ascii="仿宋_GB2312" w:hAnsi="仿宋_GB2312" w:eastAsia="仿宋_GB2312" w:cs="仿宋_GB2312"/>
          <w:sz w:val="28"/>
          <w:szCs w:val="28"/>
        </w:rPr>
        <w:t>综合评定、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主办方</w:t>
      </w:r>
      <w:r>
        <w:rPr>
          <w:rFonts w:hint="eastAsia" w:ascii="仿宋_GB2312" w:hAnsi="仿宋_GB2312" w:eastAsia="仿宋_GB2312" w:cs="仿宋_GB2312"/>
          <w:sz w:val="28"/>
          <w:szCs w:val="28"/>
        </w:rPr>
        <w:t>审定确认，其中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2个延期项目通过中期</w:t>
      </w:r>
      <w:r>
        <w:rPr>
          <w:rFonts w:hint="eastAsia" w:ascii="仿宋_GB2312" w:hAnsi="仿宋_GB2312" w:eastAsia="仿宋_GB2312" w:cs="仿宋_GB2312"/>
          <w:sz w:val="28"/>
          <w:szCs w:val="28"/>
        </w:rPr>
        <w:t>评估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3个项目通过二次评估</w:t>
      </w:r>
      <w:r>
        <w:rPr>
          <w:rFonts w:hint="eastAsia" w:ascii="仿宋_GB2312" w:hAnsi="仿宋_GB2312" w:eastAsia="仿宋_GB2312" w:cs="仿宋_GB2312"/>
          <w:sz w:val="28"/>
          <w:szCs w:val="28"/>
        </w:rPr>
        <w:t>。现将评估结果予以公示，公示期为201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——</w:t>
      </w:r>
      <w:r>
        <w:rPr>
          <w:rFonts w:hint="eastAsia" w:ascii="仿宋_GB2312" w:hAnsi="仿宋_GB2312" w:eastAsia="仿宋_GB2312" w:cs="仿宋_GB2312"/>
          <w:sz w:val="28"/>
          <w:szCs w:val="28"/>
        </w:rPr>
        <w:t>201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</w:rPr>
        <w:t>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316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公示期间，如对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延期项目中期</w:t>
      </w:r>
      <w:r>
        <w:rPr>
          <w:rFonts w:hint="eastAsia" w:ascii="仿宋_GB2312" w:hAnsi="仿宋_GB2312" w:eastAsia="仿宋_GB2312" w:cs="仿宋_GB2312"/>
          <w:sz w:val="28"/>
          <w:szCs w:val="28"/>
        </w:rPr>
        <w:t>评估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及二次评估</w:t>
      </w:r>
      <w:r>
        <w:rPr>
          <w:rFonts w:hint="eastAsia" w:ascii="仿宋_GB2312" w:hAnsi="仿宋_GB2312" w:eastAsia="仿宋_GB2312" w:cs="仿宋_GB2312"/>
          <w:sz w:val="28"/>
          <w:szCs w:val="28"/>
        </w:rPr>
        <w:t>结果存有异议，请与承办方昆山市乐仁公益发展中心联系，联系电话：0512—55277378。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31680" w:firstLineChars="125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31680" w:firstLineChars="125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31680" w:firstLineChars="125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昆山市乐仁公益发展中心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201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48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480"/>
        <w:jc w:val="both"/>
        <w:textAlignment w:val="auto"/>
        <w:rPr>
          <w:rFonts w:eastAsia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rPr>
          <w:rFonts w:ascii="仿宋" w:hAnsi="仿宋" w:eastAsia="仿宋" w:cs="仿宋"/>
          <w:b/>
          <w:sz w:val="24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rPr>
          <w:rFonts w:eastAsia="仿宋_GB2312"/>
          <w:sz w:val="32"/>
          <w:szCs w:val="32"/>
        </w:rPr>
      </w:pPr>
    </w:p>
    <w:p>
      <w:pPr>
        <w:spacing w:line="360" w:lineRule="auto"/>
        <w:rPr>
          <w:rFonts w:ascii="仿宋" w:hAnsi="仿宋" w:eastAsia="仿宋" w:cs="仿宋"/>
          <w:b/>
          <w:sz w:val="24"/>
          <w:szCs w:val="30"/>
        </w:rPr>
      </w:pPr>
    </w:p>
    <w:p>
      <w:pPr>
        <w:spacing w:line="360" w:lineRule="auto"/>
        <w:rPr>
          <w:rFonts w:ascii="仿宋" w:hAnsi="仿宋" w:eastAsia="仿宋" w:cs="仿宋"/>
          <w:b/>
          <w:sz w:val="24"/>
          <w:szCs w:val="30"/>
        </w:rPr>
      </w:pPr>
    </w:p>
    <w:p>
      <w:pPr>
        <w:spacing w:line="360" w:lineRule="auto"/>
        <w:rPr>
          <w:rFonts w:ascii="仿宋" w:hAnsi="仿宋" w:eastAsia="仿宋" w:cs="仿宋"/>
          <w:b/>
          <w:sz w:val="24"/>
          <w:szCs w:val="30"/>
        </w:rPr>
      </w:pPr>
    </w:p>
    <w:p>
      <w:pPr>
        <w:spacing w:line="360" w:lineRule="auto"/>
        <w:rPr>
          <w:rFonts w:ascii="仿宋" w:hAnsi="仿宋" w:eastAsia="仿宋" w:cs="仿宋"/>
          <w:b/>
          <w:sz w:val="24"/>
          <w:szCs w:val="30"/>
        </w:rPr>
      </w:pPr>
    </w:p>
    <w:p>
      <w:pPr>
        <w:spacing w:line="360" w:lineRule="auto"/>
        <w:rPr>
          <w:rFonts w:ascii="仿宋" w:hAnsi="仿宋" w:eastAsia="仿宋" w:cs="仿宋"/>
          <w:b/>
          <w:sz w:val="24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昆山市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第四届公益创投</w:t>
      </w:r>
      <w:r>
        <w:rPr>
          <w:rFonts w:hint="eastAsia" w:ascii="黑体" w:hAnsi="黑体" w:eastAsia="黑体" w:cs="黑体"/>
          <w:sz w:val="28"/>
          <w:szCs w:val="28"/>
        </w:rPr>
        <w:t>项目延期项目</w:t>
      </w: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中期评估及二次</w:t>
      </w:r>
      <w:r>
        <w:rPr>
          <w:rFonts w:hint="eastAsia" w:ascii="黑体" w:hAnsi="黑体" w:eastAsia="黑体" w:cs="黑体"/>
          <w:sz w:val="28"/>
          <w:szCs w:val="28"/>
        </w:rPr>
        <w:t>评估</w:t>
      </w:r>
    </w:p>
    <w:p>
      <w:pPr>
        <w:jc w:val="center"/>
        <w:rPr>
          <w:rFonts w:ascii="华文中宋" w:hAnsi="华文中宋" w:eastAsia="华文中宋" w:cs="仿宋"/>
          <w:sz w:val="32"/>
          <w:szCs w:val="32"/>
        </w:rPr>
      </w:pPr>
      <w:r>
        <w:rPr>
          <w:rFonts w:hint="eastAsia" w:ascii="黑体" w:hAnsi="黑体" w:eastAsia="黑体" w:cs="黑体"/>
          <w:sz w:val="28"/>
          <w:szCs w:val="28"/>
        </w:rPr>
        <w:t>得分汇总表</w:t>
      </w:r>
    </w:p>
    <w:tbl>
      <w:tblPr>
        <w:tblStyle w:val="5"/>
        <w:tblW w:w="92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719"/>
        <w:gridCol w:w="2531"/>
        <w:gridCol w:w="2478"/>
        <w:gridCol w:w="1468"/>
        <w:gridCol w:w="787"/>
        <w:gridCol w:w="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exact"/>
          <w:jc w:val="center"/>
        </w:trPr>
        <w:tc>
          <w:tcPr>
            <w:tcW w:w="465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仿宋" w:eastAsia="黑体" w:cs="仿宋"/>
                <w:szCs w:val="21"/>
              </w:rPr>
            </w:pPr>
            <w:r>
              <w:rPr>
                <w:rFonts w:hint="eastAsia" w:ascii="黑体" w:hAnsi="仿宋" w:eastAsia="黑体" w:cs="仿宋"/>
                <w:szCs w:val="21"/>
              </w:rPr>
              <w:t>序号</w:t>
            </w:r>
          </w:p>
        </w:tc>
        <w:tc>
          <w:tcPr>
            <w:tcW w:w="719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仿宋" w:eastAsia="黑体" w:cs="仿宋"/>
                <w:szCs w:val="21"/>
              </w:rPr>
            </w:pPr>
            <w:r>
              <w:rPr>
                <w:rFonts w:hint="eastAsia" w:ascii="黑体" w:hAnsi="仿宋" w:eastAsia="黑体" w:cs="仿宋"/>
                <w:szCs w:val="21"/>
              </w:rPr>
              <w:t>项目编号</w:t>
            </w:r>
          </w:p>
        </w:tc>
        <w:tc>
          <w:tcPr>
            <w:tcW w:w="2531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仿宋" w:eastAsia="黑体" w:cs="仿宋"/>
                <w:szCs w:val="21"/>
              </w:rPr>
            </w:pPr>
            <w:r>
              <w:rPr>
                <w:rFonts w:hint="eastAsia" w:ascii="黑体" w:hAnsi="仿宋" w:eastAsia="黑体" w:cs="仿宋"/>
                <w:szCs w:val="21"/>
              </w:rPr>
              <w:t>项目名称</w:t>
            </w:r>
          </w:p>
        </w:tc>
        <w:tc>
          <w:tcPr>
            <w:tcW w:w="2478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仿宋" w:eastAsia="黑体" w:cs="仿宋"/>
                <w:szCs w:val="21"/>
              </w:rPr>
            </w:pPr>
            <w:r>
              <w:rPr>
                <w:rFonts w:hint="eastAsia" w:ascii="黑体" w:hAnsi="仿宋" w:eastAsia="黑体" w:cs="仿宋"/>
                <w:szCs w:val="21"/>
              </w:rPr>
              <w:t>组织名称</w:t>
            </w:r>
          </w:p>
        </w:tc>
        <w:tc>
          <w:tcPr>
            <w:tcW w:w="14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仿宋" w:eastAsia="黑体" w:cs="仿宋"/>
                <w:szCs w:val="21"/>
                <w:lang w:val="en-US" w:eastAsia="zh-CN"/>
              </w:rPr>
            </w:pPr>
            <w:r>
              <w:rPr>
                <w:rFonts w:hint="eastAsia" w:ascii="黑体" w:hAnsi="仿宋" w:eastAsia="黑体" w:cs="仿宋"/>
                <w:szCs w:val="21"/>
              </w:rPr>
              <w:t>总得</w:t>
            </w:r>
            <w:r>
              <w:rPr>
                <w:rFonts w:hint="eastAsia" w:ascii="黑体" w:hAnsi="仿宋" w:eastAsia="黑体" w:cs="仿宋"/>
                <w:szCs w:val="21"/>
                <w:lang w:val="en-US" w:eastAsia="zh-CN"/>
              </w:rPr>
              <w:t>分</w:t>
            </w:r>
          </w:p>
          <w:p>
            <w:pPr>
              <w:spacing w:line="360" w:lineRule="auto"/>
              <w:jc w:val="center"/>
              <w:rPr>
                <w:rFonts w:ascii="黑体" w:hAnsi="仿宋" w:eastAsia="黑体" w:cs="仿宋"/>
                <w:szCs w:val="21"/>
              </w:rPr>
            </w:pPr>
            <w:r>
              <w:rPr>
                <w:rFonts w:hint="eastAsia" w:ascii="黑体" w:hAnsi="仿宋" w:eastAsia="黑体" w:cs="仿宋"/>
                <w:szCs w:val="21"/>
              </w:rPr>
              <w:t>（满分</w:t>
            </w:r>
            <w:r>
              <w:rPr>
                <w:rFonts w:ascii="黑体" w:hAnsi="仿宋" w:eastAsia="黑体" w:cs="仿宋"/>
                <w:szCs w:val="21"/>
              </w:rPr>
              <w:t>100</w:t>
            </w:r>
            <w:r>
              <w:rPr>
                <w:rFonts w:hint="eastAsia" w:ascii="黑体" w:hAnsi="仿宋" w:eastAsia="黑体" w:cs="仿宋"/>
                <w:szCs w:val="21"/>
              </w:rPr>
              <w:t>分）</w:t>
            </w:r>
          </w:p>
        </w:tc>
        <w:tc>
          <w:tcPr>
            <w:tcW w:w="78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仿宋" w:eastAsia="黑体" w:cs="仿宋"/>
                <w:szCs w:val="21"/>
                <w:lang w:val="en-US" w:eastAsia="zh-CN"/>
              </w:rPr>
            </w:pPr>
            <w:r>
              <w:rPr>
                <w:rFonts w:hint="eastAsia" w:ascii="黑体" w:hAnsi="仿宋" w:eastAsia="黑体" w:cs="仿宋"/>
                <w:szCs w:val="21"/>
                <w:lang w:val="en-US" w:eastAsia="zh-CN"/>
              </w:rPr>
              <w:t>排名</w:t>
            </w:r>
          </w:p>
        </w:tc>
        <w:tc>
          <w:tcPr>
            <w:tcW w:w="787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仿宋" w:eastAsia="黑体" w:cs="仿宋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8"/>
              </w:rPr>
              <w:t>评估结果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exact"/>
          <w:jc w:val="center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</w:t>
            </w:r>
          </w:p>
        </w:tc>
        <w:tc>
          <w:tcPr>
            <w:tcW w:w="719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D002</w:t>
            </w:r>
          </w:p>
        </w:tc>
        <w:tc>
          <w:tcPr>
            <w:tcW w:w="25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“公益启晨”发现公益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</w:t>
            </w:r>
            <w:r>
              <w:rPr>
                <w:rStyle w:val="10"/>
                <w:lang w:val="en-US" w:eastAsia="zh-CN" w:bidi="ar"/>
              </w:rPr>
              <w:t>@花桥绿地项目</w:t>
            </w:r>
          </w:p>
        </w:tc>
        <w:tc>
          <w:tcPr>
            <w:tcW w:w="2478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昆山市梦立方青年创业服务中心</w:t>
            </w:r>
          </w:p>
        </w:tc>
        <w:tc>
          <w:tcPr>
            <w:tcW w:w="1468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FF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80.45 </w:t>
            </w:r>
          </w:p>
        </w:tc>
        <w:tc>
          <w:tcPr>
            <w:tcW w:w="787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87" w:type="dxa"/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exact"/>
          <w:jc w:val="center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</w:t>
            </w:r>
          </w:p>
        </w:tc>
        <w:tc>
          <w:tcPr>
            <w:tcW w:w="719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A021 </w:t>
            </w:r>
          </w:p>
        </w:tc>
        <w:tc>
          <w:tcPr>
            <w:tcW w:w="25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“家庭病房，医生直通”社区医养结合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新模式</w:t>
            </w:r>
          </w:p>
        </w:tc>
        <w:tc>
          <w:tcPr>
            <w:tcW w:w="2478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昆山市老来伴居家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养老服务社</w:t>
            </w:r>
          </w:p>
        </w:tc>
        <w:tc>
          <w:tcPr>
            <w:tcW w:w="1468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FF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78.67 </w:t>
            </w:r>
          </w:p>
        </w:tc>
        <w:tc>
          <w:tcPr>
            <w:tcW w:w="787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87" w:type="dxa"/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3</w:t>
            </w:r>
          </w:p>
        </w:tc>
        <w:tc>
          <w:tcPr>
            <w:tcW w:w="719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A005</w:t>
            </w:r>
          </w:p>
        </w:tc>
        <w:tc>
          <w:tcPr>
            <w:tcW w:w="25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关爱身边的老兵</w:t>
            </w:r>
          </w:p>
        </w:tc>
        <w:tc>
          <w:tcPr>
            <w:tcW w:w="2478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昆山市花桥摄影协会</w:t>
            </w:r>
          </w:p>
        </w:tc>
        <w:tc>
          <w:tcPr>
            <w:tcW w:w="1468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FF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65.49 </w:t>
            </w:r>
          </w:p>
        </w:tc>
        <w:tc>
          <w:tcPr>
            <w:tcW w:w="787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87" w:type="dxa"/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465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4</w:t>
            </w:r>
          </w:p>
        </w:tc>
        <w:tc>
          <w:tcPr>
            <w:tcW w:w="719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C003</w:t>
            </w:r>
          </w:p>
        </w:tc>
        <w:tc>
          <w:tcPr>
            <w:tcW w:w="25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“爱互助”助残小屋社区共融项目</w:t>
            </w:r>
          </w:p>
        </w:tc>
        <w:tc>
          <w:tcPr>
            <w:tcW w:w="2478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昆山市花桥镇绿地社区民生综合服务中心</w:t>
            </w:r>
          </w:p>
        </w:tc>
        <w:tc>
          <w:tcPr>
            <w:tcW w:w="1468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64.13 </w:t>
            </w:r>
          </w:p>
        </w:tc>
        <w:tc>
          <w:tcPr>
            <w:tcW w:w="787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87" w:type="dxa"/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465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5</w:t>
            </w:r>
          </w:p>
        </w:tc>
        <w:tc>
          <w:tcPr>
            <w:tcW w:w="719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B025</w:t>
            </w:r>
          </w:p>
        </w:tc>
        <w:tc>
          <w:tcPr>
            <w:tcW w:w="25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飞扬外来务工家庭子女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共成长计划</w:t>
            </w:r>
          </w:p>
        </w:tc>
        <w:tc>
          <w:tcPr>
            <w:tcW w:w="2478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昆山市飞扬青少年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服务中心</w:t>
            </w:r>
          </w:p>
        </w:tc>
        <w:tc>
          <w:tcPr>
            <w:tcW w:w="1468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60.02 </w:t>
            </w:r>
          </w:p>
        </w:tc>
        <w:tc>
          <w:tcPr>
            <w:tcW w:w="787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87" w:type="dxa"/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通过</w:t>
            </w:r>
          </w:p>
        </w:tc>
      </w:tr>
    </w:tbl>
    <w:p>
      <w:pPr>
        <w:rPr>
          <w:sz w:val="4"/>
          <w:szCs w:val="8"/>
        </w:rPr>
      </w:pPr>
    </w:p>
    <w:p>
      <w:pPr>
        <w:rPr>
          <w:rFonts w:hint="eastAsia" w:ascii="仿宋" w:hAnsi="仿宋" w:eastAsia="仿宋" w:cs="仿宋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417" w:bottom="1417" w:left="1417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A00002BF" w:usb1="28CF0010" w:usb2="00000016" w:usb3="00000000" w:csb0="0004000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84F4FA2"/>
    <w:rsid w:val="000A2AD2"/>
    <w:rsid w:val="000A7445"/>
    <w:rsid w:val="00145DAE"/>
    <w:rsid w:val="001F481F"/>
    <w:rsid w:val="00510EA6"/>
    <w:rsid w:val="005E4F53"/>
    <w:rsid w:val="00687B3B"/>
    <w:rsid w:val="007E1B38"/>
    <w:rsid w:val="00CE64EE"/>
    <w:rsid w:val="00D05F96"/>
    <w:rsid w:val="00D8504E"/>
    <w:rsid w:val="00DE43AD"/>
    <w:rsid w:val="00E96CBC"/>
    <w:rsid w:val="00EA5106"/>
    <w:rsid w:val="00EC2BFC"/>
    <w:rsid w:val="00F23948"/>
    <w:rsid w:val="03590AB5"/>
    <w:rsid w:val="05411F5A"/>
    <w:rsid w:val="06262080"/>
    <w:rsid w:val="06BF6CEB"/>
    <w:rsid w:val="07664A78"/>
    <w:rsid w:val="08C97372"/>
    <w:rsid w:val="0BD97459"/>
    <w:rsid w:val="0EE32268"/>
    <w:rsid w:val="10F708FD"/>
    <w:rsid w:val="112D47E3"/>
    <w:rsid w:val="13E10A2F"/>
    <w:rsid w:val="16E8125D"/>
    <w:rsid w:val="1A56073C"/>
    <w:rsid w:val="1B785D1A"/>
    <w:rsid w:val="1F1B3381"/>
    <w:rsid w:val="208C2E57"/>
    <w:rsid w:val="20F938F2"/>
    <w:rsid w:val="21391CA8"/>
    <w:rsid w:val="23486CA3"/>
    <w:rsid w:val="26D81F02"/>
    <w:rsid w:val="27530E01"/>
    <w:rsid w:val="27B32EA7"/>
    <w:rsid w:val="2A7D4027"/>
    <w:rsid w:val="2C8F3CF2"/>
    <w:rsid w:val="2F6A0D55"/>
    <w:rsid w:val="302B7E62"/>
    <w:rsid w:val="311B14EB"/>
    <w:rsid w:val="31562CEA"/>
    <w:rsid w:val="33232B0E"/>
    <w:rsid w:val="340C0FA5"/>
    <w:rsid w:val="36311849"/>
    <w:rsid w:val="36845E6A"/>
    <w:rsid w:val="37E442D9"/>
    <w:rsid w:val="380865BF"/>
    <w:rsid w:val="3AFF3ACB"/>
    <w:rsid w:val="3E0C635B"/>
    <w:rsid w:val="3E177C35"/>
    <w:rsid w:val="3E733781"/>
    <w:rsid w:val="3EC73FC8"/>
    <w:rsid w:val="404C2D53"/>
    <w:rsid w:val="40AC7BA9"/>
    <w:rsid w:val="41E22C55"/>
    <w:rsid w:val="44291B73"/>
    <w:rsid w:val="45677CB4"/>
    <w:rsid w:val="45AA37E1"/>
    <w:rsid w:val="474363E3"/>
    <w:rsid w:val="484F4FA2"/>
    <w:rsid w:val="4EC212C0"/>
    <w:rsid w:val="515A5371"/>
    <w:rsid w:val="51E46AE7"/>
    <w:rsid w:val="51E52EE7"/>
    <w:rsid w:val="5C7D2246"/>
    <w:rsid w:val="5FD349E2"/>
    <w:rsid w:val="6050332D"/>
    <w:rsid w:val="612713EE"/>
    <w:rsid w:val="613B5057"/>
    <w:rsid w:val="63D1322A"/>
    <w:rsid w:val="65F927C8"/>
    <w:rsid w:val="68BB2B4A"/>
    <w:rsid w:val="69447DE3"/>
    <w:rsid w:val="69A70AE2"/>
    <w:rsid w:val="69BA7BC8"/>
    <w:rsid w:val="6B7F2109"/>
    <w:rsid w:val="6DDF5EEF"/>
    <w:rsid w:val="6EFF28A8"/>
    <w:rsid w:val="700852D9"/>
    <w:rsid w:val="70E976F7"/>
    <w:rsid w:val="70F17A23"/>
    <w:rsid w:val="71687871"/>
    <w:rsid w:val="71C30E32"/>
    <w:rsid w:val="7368229F"/>
    <w:rsid w:val="76473B19"/>
    <w:rsid w:val="7940177A"/>
    <w:rsid w:val="7A0D2839"/>
    <w:rsid w:val="7B016B52"/>
    <w:rsid w:val="7D3F7D0F"/>
    <w:rsid w:val="7DCD37AC"/>
    <w:rsid w:val="7ECE6484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7">
    <w:name w:val="Footer Char"/>
    <w:basedOn w:val="4"/>
    <w:link w:val="2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8">
    <w:name w:val="Header Char"/>
    <w:basedOn w:val="4"/>
    <w:link w:val="3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paragraph" w:customStyle="1" w:styleId="9">
    <w:name w:val="p0"/>
    <w:basedOn w:val="1"/>
    <w:qFormat/>
    <w:uiPriority w:val="99"/>
    <w:pPr>
      <w:widowControl/>
    </w:pPr>
    <w:rPr>
      <w:kern w:val="0"/>
      <w:szCs w:val="21"/>
    </w:rPr>
  </w:style>
  <w:style w:type="character" w:customStyle="1" w:styleId="10">
    <w:name w:val="font0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1">
    <w:name w:val="font4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2">
    <w:name w:val="font5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98</Words>
  <Characters>562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2015-12-07T06:27:00Z</dcterms:created>
  <dc:creator>lrlz</dc:creator>
  <cp:lastModifiedBy>admin</cp:lastModifiedBy>
  <dcterms:modified xsi:type="dcterms:W3CDTF">2016-05-31T08:42:43Z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